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6A51" w14:textId="6CC90DB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Vymezení obchodního tajemství </w:t>
      </w:r>
    </w:p>
    <w:p w14:paraId="6A2AF955" w14:textId="1C57AD1D" w:rsidR="00571513" w:rsidRDefault="00571513" w:rsidP="00571513">
      <w:pPr>
        <w:ind w:left="2552" w:hanging="2552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Cs w:val="22"/>
        </w:rPr>
        <w:tab/>
      </w:r>
      <w:r w:rsidRPr="00F6503F">
        <w:rPr>
          <w:rFonts w:asciiTheme="minorHAnsi" w:hAnsiTheme="minorHAnsi" w:cstheme="minorHAnsi"/>
          <w:b/>
          <w:szCs w:val="22"/>
        </w:rPr>
        <w:t>„</w:t>
      </w:r>
      <w:r w:rsidR="00F6503F" w:rsidRPr="00F6503F">
        <w:rPr>
          <w:rFonts w:asciiTheme="minorHAnsi" w:hAnsiTheme="minorHAnsi" w:cstheme="minorHAnsi"/>
          <w:b/>
          <w:szCs w:val="24"/>
        </w:rPr>
        <w:t xml:space="preserve">Nábytek </w:t>
      </w:r>
      <w:r w:rsidR="00F0499B">
        <w:rPr>
          <w:rFonts w:asciiTheme="minorHAnsi" w:hAnsiTheme="minorHAnsi" w:cstheme="minorHAnsi"/>
          <w:b/>
          <w:szCs w:val="24"/>
        </w:rPr>
        <w:t>do budovy nového</w:t>
      </w:r>
      <w:r w:rsidR="00F6503F" w:rsidRPr="00F6503F">
        <w:rPr>
          <w:rFonts w:asciiTheme="minorHAnsi" w:hAnsiTheme="minorHAnsi" w:cstheme="minorHAnsi"/>
          <w:b/>
          <w:szCs w:val="24"/>
        </w:rPr>
        <w:t xml:space="preserve"> vzdělávacího centra Trolejbusy Ostrava</w:t>
      </w:r>
      <w:r w:rsidRPr="00F6503F">
        <w:rPr>
          <w:rFonts w:asciiTheme="minorHAnsi" w:hAnsiTheme="minorHAnsi" w:cstheme="minorHAnsi"/>
          <w:b/>
          <w:szCs w:val="22"/>
        </w:rPr>
        <w:t>“</w:t>
      </w:r>
    </w:p>
    <w:p w14:paraId="470C6CD2" w14:textId="77777777" w:rsidR="0034329D" w:rsidRPr="00012278" w:rsidRDefault="0034329D" w:rsidP="0034329D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DFD32" w14:textId="77777777" w:rsidR="008C3393" w:rsidRDefault="008C3393" w:rsidP="00360830">
      <w:r>
        <w:separator/>
      </w:r>
    </w:p>
  </w:endnote>
  <w:endnote w:type="continuationSeparator" w:id="0">
    <w:p w14:paraId="085AB125" w14:textId="77777777" w:rsidR="008C3393" w:rsidRDefault="008C339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AB9C" w14:textId="13193005" w:rsidR="005C77B6" w:rsidRPr="00E248F6" w:rsidRDefault="005C77B6" w:rsidP="005C77B6">
    <w:pPr>
      <w:pStyle w:val="Pata"/>
      <w:pBdr>
        <w:top w:val="single" w:sz="4" w:space="1" w:color="auto"/>
      </w:pBdr>
      <w:rPr>
        <w:bCs/>
        <w:i/>
        <w:szCs w:val="22"/>
      </w:rPr>
    </w:pPr>
    <w:r w:rsidRPr="00E248F6">
      <w:rPr>
        <w:bCs/>
        <w:i/>
        <w:szCs w:val="22"/>
      </w:rPr>
      <w:t>„</w:t>
    </w:r>
    <w:r w:rsidR="00E248F6" w:rsidRPr="00E248F6">
      <w:rPr>
        <w:bCs/>
        <w:i/>
        <w:szCs w:val="22"/>
      </w:rPr>
      <w:t>Vybavení budovy po rekonstrukci</w:t>
    </w:r>
    <w:r w:rsidRPr="00E248F6">
      <w:rPr>
        <w:bCs/>
        <w:i/>
        <w:szCs w:val="22"/>
      </w:rPr>
      <w:t>“</w:t>
    </w:r>
  </w:p>
  <w:p w14:paraId="11BFF7B8" w14:textId="16B1A683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52EE6" w14:textId="77777777" w:rsidR="008C3393" w:rsidRDefault="008C3393" w:rsidP="00360830">
      <w:r>
        <w:separator/>
      </w:r>
    </w:p>
  </w:footnote>
  <w:footnote w:type="continuationSeparator" w:id="0">
    <w:p w14:paraId="5AA570D2" w14:textId="77777777" w:rsidR="008C3393" w:rsidRDefault="008C3393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A925" w14:textId="787764B1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DE2F71">
      <w:rPr>
        <w:rFonts w:ascii="Times New Roman" w:hAnsi="Times New Roman"/>
        <w:i/>
      </w:rPr>
      <w:t>1</w:t>
    </w:r>
    <w:r w:rsidR="0034329D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 xml:space="preserve"> </w:t>
    </w:r>
    <w:r w:rsidR="00DE2F71">
      <w:rPr>
        <w:rFonts w:ascii="Times New Roman" w:hAnsi="Times New Roman"/>
        <w:i/>
      </w:rPr>
      <w:t>ZD – Vymezení obchodního tajemství</w:t>
    </w:r>
    <w:r w:rsidRPr="008A0FF8">
      <w:rPr>
        <w:rFonts w:ascii="Times New Roman" w:hAnsi="Times New Roman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68343816">
    <w:abstractNumId w:val="7"/>
  </w:num>
  <w:num w:numId="2" w16cid:durableId="210925689">
    <w:abstractNumId w:val="18"/>
  </w:num>
  <w:num w:numId="3" w16cid:durableId="1438913642">
    <w:abstractNumId w:val="9"/>
  </w:num>
  <w:num w:numId="4" w16cid:durableId="1188711042">
    <w:abstractNumId w:val="8"/>
  </w:num>
  <w:num w:numId="5" w16cid:durableId="115295680">
    <w:abstractNumId w:val="4"/>
  </w:num>
  <w:num w:numId="6" w16cid:durableId="490217612">
    <w:abstractNumId w:val="3"/>
  </w:num>
  <w:num w:numId="7" w16cid:durableId="996491582">
    <w:abstractNumId w:val="2"/>
  </w:num>
  <w:num w:numId="8" w16cid:durableId="250284751">
    <w:abstractNumId w:val="1"/>
  </w:num>
  <w:num w:numId="9" w16cid:durableId="275988452">
    <w:abstractNumId w:val="0"/>
  </w:num>
  <w:num w:numId="10" w16cid:durableId="401949037">
    <w:abstractNumId w:val="12"/>
  </w:num>
  <w:num w:numId="11" w16cid:durableId="1400712437">
    <w:abstractNumId w:val="15"/>
  </w:num>
  <w:num w:numId="12" w16cid:durableId="94905362">
    <w:abstractNumId w:val="13"/>
  </w:num>
  <w:num w:numId="13" w16cid:durableId="1361976766">
    <w:abstractNumId w:val="10"/>
  </w:num>
  <w:num w:numId="14" w16cid:durableId="1228997406">
    <w:abstractNumId w:val="5"/>
  </w:num>
  <w:num w:numId="15" w16cid:durableId="591744707">
    <w:abstractNumId w:val="11"/>
  </w:num>
  <w:num w:numId="16" w16cid:durableId="861474631">
    <w:abstractNumId w:val="16"/>
  </w:num>
  <w:num w:numId="17" w16cid:durableId="479426510">
    <w:abstractNumId w:val="17"/>
  </w:num>
  <w:num w:numId="18" w16cid:durableId="1139611065">
    <w:abstractNumId w:val="6"/>
  </w:num>
  <w:num w:numId="19" w16cid:durableId="15668356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C64EF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2741B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B52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572D1"/>
    <w:rsid w:val="00672583"/>
    <w:rsid w:val="006732BA"/>
    <w:rsid w:val="0068113A"/>
    <w:rsid w:val="0068199D"/>
    <w:rsid w:val="00695E4E"/>
    <w:rsid w:val="006F54ED"/>
    <w:rsid w:val="00700650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9687F"/>
    <w:rsid w:val="008B2BEF"/>
    <w:rsid w:val="008C0DB3"/>
    <w:rsid w:val="008C339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77F42"/>
    <w:rsid w:val="0098101F"/>
    <w:rsid w:val="009873DA"/>
    <w:rsid w:val="009B298D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0751"/>
    <w:rsid w:val="00A9714B"/>
    <w:rsid w:val="00AA2C5B"/>
    <w:rsid w:val="00AA6ACD"/>
    <w:rsid w:val="00AB01D9"/>
    <w:rsid w:val="00AB1A8B"/>
    <w:rsid w:val="00AC016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13D3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240D4"/>
    <w:rsid w:val="00E248F6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590"/>
    <w:rsid w:val="00F0499B"/>
    <w:rsid w:val="00F04EA3"/>
    <w:rsid w:val="00F10463"/>
    <w:rsid w:val="00F220DA"/>
    <w:rsid w:val="00F234B1"/>
    <w:rsid w:val="00F44EC0"/>
    <w:rsid w:val="00F539F2"/>
    <w:rsid w:val="00F576D4"/>
    <w:rsid w:val="00F6503F"/>
    <w:rsid w:val="00F90365"/>
    <w:rsid w:val="00F9251D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32613"/>
  <w15:docId w15:val="{18483DDA-25AD-4BB4-8A9E-F54A7438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6572D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9E40A1-7F48-4123-B75B-52BFA82D7D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Antonín Hajdušek</cp:lastModifiedBy>
  <cp:revision>2</cp:revision>
  <cp:lastPrinted>2011-01-11T13:57:00Z</cp:lastPrinted>
  <dcterms:created xsi:type="dcterms:W3CDTF">2025-01-27T10:40:00Z</dcterms:created>
  <dcterms:modified xsi:type="dcterms:W3CDTF">2025-01-27T10:40:00Z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